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Digital Cultures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CHECKLIST FOR ADMITS 2022</w:t>
      </w:r>
    </w:p>
    <w:tbl>
      <w:tblPr>
        <w:tblStyle w:val="Table1"/>
        <w:tblW w:w="1006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1080"/>
        <w:gridCol w:w="990"/>
        <w:gridCol w:w="765"/>
        <w:gridCol w:w="855"/>
        <w:gridCol w:w="810"/>
        <w:gridCol w:w="1605"/>
        <w:tblGridChange w:id="0">
          <w:tblGrid>
            <w:gridCol w:w="3960"/>
            <w:gridCol w:w="1080"/>
            <w:gridCol w:w="990"/>
            <w:gridCol w:w="765"/>
            <w:gridCol w:w="855"/>
            <w:gridCol w:w="810"/>
            <w:gridCol w:w="160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General Education Courses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ID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Academic Orientation program: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August 22- September 2, 2022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2*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Outside of 240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First Year Seminar II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 (part of FYS)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774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Introduction to Philosophy II (part of FYS)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English Composition II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Kyrgyz Language and Literature II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8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Russian Language II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24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3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History of Kyrgyzstan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Geography of Kyrgyzstan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Manas Studies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 Mathematics and Quantitative Reasoning 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9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 Natural Sciences/Second Year Seminar**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6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Arts/Second Year Seminar**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Humanities/Second Year Seminar**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Social Sciences/Second Year Seminar**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Sports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hours/0 credits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Total GenEd credits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106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92 [2] credits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before="12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20" w:lineRule="auto"/>
        <w:ind w:left="-90" w:firstLine="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 Credits earned for the Academic Orientation program are not included into 240 credits for graduation. </w:t>
      </w:r>
    </w:p>
    <w:p w:rsidR="00000000" w:rsidDel="00000000" w:rsidP="00000000" w:rsidRDefault="00000000" w:rsidRPr="00000000" w14:paraId="000000A9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222222"/>
          <w:rtl w:val="0"/>
        </w:rPr>
        <w:t xml:space="preserve">**</w:t>
      </w:r>
      <w:r w:rsidDel="00000000" w:rsidR="00000000" w:rsidRPr="00000000">
        <w:rPr>
          <w:color w:val="000000"/>
          <w:rtl w:val="0"/>
        </w:rPr>
        <w:t xml:space="preserve">All students in their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year must take one Second Year Seminar. This seminar substitutes for one required 6-credit course in either Humanities, Social Sciences, Arts or Natural Science.</w:t>
      </w:r>
    </w:p>
    <w:p w:rsidR="00000000" w:rsidDel="00000000" w:rsidP="00000000" w:rsidRDefault="00000000" w:rsidRPr="00000000" w14:paraId="000000AA">
      <w:pPr>
        <w:spacing w:before="120" w:lineRule="auto"/>
        <w:ind w:left="-9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***One 6-credit course in Major requirements could be counted towards General Education requirements.</w:t>
      </w:r>
    </w:p>
    <w:p w:rsidR="00000000" w:rsidDel="00000000" w:rsidP="00000000" w:rsidRDefault="00000000" w:rsidRPr="00000000" w14:paraId="000000AB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20" w:lineRule="auto"/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120" w:lineRule="auto"/>
        <w:ind w:left="-851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25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0"/>
        <w:gridCol w:w="1485"/>
        <w:gridCol w:w="1080"/>
        <w:gridCol w:w="915"/>
        <w:gridCol w:w="795"/>
        <w:gridCol w:w="870"/>
        <w:gridCol w:w="2010"/>
        <w:tblGridChange w:id="0">
          <w:tblGrid>
            <w:gridCol w:w="3270"/>
            <w:gridCol w:w="1485"/>
            <w:gridCol w:w="1080"/>
            <w:gridCol w:w="915"/>
            <w:gridCol w:w="795"/>
            <w:gridCol w:w="870"/>
            <w:gridCol w:w="201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7"/>
            <w:shd w:fill="bfbfbf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Major Requirements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LAS Core Courses – 24 credits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Art/Arts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ART 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4257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Arts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World Literature/Humanities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HUM 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4977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Humanities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Concepts of Modern Sciences/Natural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NTR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3110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Natural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Globalization and Social Sciences/Social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 SS 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3314</w:t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be counted towards Social Sciences requirement in the General Education program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107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Concentration Required Courses – 39 credits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Cultures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LAS/ART 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Art and Technology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LAS/ART - 202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Histories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ind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LAS/DC/HUM-200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Central Asian Social 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LAS/DIG 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Project/Thesis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right="-57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 of 240 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Elective Courses in the Concentration - 39 credits from the following list: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Name</w:t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7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Course abbr.</w:t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Course ID</w:t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-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Credits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8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Prerequisites</w:t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105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Comments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 to Mass Communication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 182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 to Digital Humanities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LAS/HUM/COM 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Photography and creativity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TCMA/JMC/ART-135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Film analysis and criticism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TCMA/JMC-208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Intro to Data Journalism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JMC-250.1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Humanities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150" w:lineRule="auto"/>
              <w:jc w:val="center"/>
              <w:rPr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COM/HUM-203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Media, Memory, and History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SYS/HUM/ART/SS-249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The Culture Industry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SYS/ HUM/ ART-261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Dystopias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SYS/ HUM/ ART-261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Black Mirror: Navigating the Digital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HUM/SS-360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Technology and Culture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SYS/ HUM/ ART/ SS-263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Storytelling with statistics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MAT/HUM 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Cross-cultural communication in the age of Google translate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ANTH 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Media, Society, Culture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JMC/ SOC/ ART-336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People and Things: Culture, Science, and Technology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ANTH-242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Gender and Technology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SOC/LAS-272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Digital Communication strategy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JMC-359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Language, culture and technology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ANTH-346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Video blogging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JMC-356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Sound and Podcast production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TCMA/JMC-315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Social Identity and Politics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15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SOC/ANTH/ LAS/ICP 465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GIS for Liberal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- 201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150" w:lineRule="auto"/>
              <w:jc w:val="center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color w:val="2c2c2c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150" w:lineRule="auto"/>
              <w:rPr>
                <w:color w:val="2c2c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CD">
            <w:pPr>
              <w:ind w:left="1" w:hanging="3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courses outside of major = 70 credits.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Total Number of Credits</w:t>
            </w:r>
          </w:p>
        </w:tc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108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 of study for 2022 admits</w:t>
      </w:r>
    </w:p>
    <w:p w:rsidR="00000000" w:rsidDel="00000000" w:rsidP="00000000" w:rsidRDefault="00000000" w:rsidRPr="00000000" w14:paraId="000001DE">
      <w:pPr>
        <w:spacing w:before="62" w:lineRule="auto"/>
        <w:ind w:left="3771" w:right="3788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Ind w:w="-2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690"/>
        <w:gridCol w:w="4410"/>
        <w:gridCol w:w="690"/>
        <w:tblGridChange w:id="0">
          <w:tblGrid>
            <w:gridCol w:w="4125"/>
            <w:gridCol w:w="690"/>
            <w:gridCol w:w="4410"/>
            <w:gridCol w:w="690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2" w:line="256" w:lineRule="auto"/>
              <w:ind w:right="318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Academic Orientation Program [2 credits]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73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1st semester (30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633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2nd semester (30 credits)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E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E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E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Digital Cultures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Intro to Digital Humanities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091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3rd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3" w:line="256" w:lineRule="auto"/>
              <w:ind w:left="1595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Art and Technology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Digital Histories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Manas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3" w:lineRule="auto"/>
              <w:ind w:left="139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Rule="auto"/>
              <w:ind w:right="416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3" w:lineRule="auto"/>
              <w:ind w:left="139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Rule="auto"/>
              <w:ind w:right="416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Central Asian Social Media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Internship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559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6" w:line="256" w:lineRule="auto"/>
              <w:ind w:left="99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8th semester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credits)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Senior thesis seminar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25E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Style w:val="Heading2"/>
        <w:tabs>
          <w:tab w:val="left" w:pos="6322"/>
        </w:tabs>
        <w:ind w:left="-851" w:firstLine="0"/>
        <w:rPr>
          <w:sz w:val="24"/>
          <w:szCs w:val="24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Style w:val="Heading2"/>
        <w:tabs>
          <w:tab w:val="left" w:pos="6322"/>
        </w:tabs>
        <w:ind w:left="-851" w:firstLine="0"/>
        <w:rPr>
          <w:sz w:val="30"/>
          <w:szCs w:val="30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Graduation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widowControl w:val="1"/>
        <w:numPr>
          <w:ilvl w:val="0"/>
          <w:numId w:val="1"/>
        </w:numPr>
        <w:shd w:fill="ffffff" w:val="clear"/>
        <w:ind w:left="-142" w:hanging="142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at least 240 credits (+credit hours earned for program internships)</w:t>
      </w:r>
    </w:p>
    <w:p w:rsidR="00000000" w:rsidDel="00000000" w:rsidP="00000000" w:rsidRDefault="00000000" w:rsidRPr="00000000" w14:paraId="00000263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General Education requirements;</w:t>
      </w:r>
    </w:p>
    <w:p w:rsidR="00000000" w:rsidDel="00000000" w:rsidP="00000000" w:rsidRDefault="00000000" w:rsidRPr="00000000" w14:paraId="00000264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all requirements for at least one major;</w:t>
      </w:r>
    </w:p>
    <w:p w:rsidR="00000000" w:rsidDel="00000000" w:rsidP="00000000" w:rsidRDefault="00000000" w:rsidRPr="00000000" w14:paraId="00000265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Earn no more than 102 credits of introductory (100-level) courses;</w:t>
      </w:r>
    </w:p>
    <w:p w:rsidR="00000000" w:rsidDel="00000000" w:rsidP="00000000" w:rsidRDefault="00000000" w:rsidRPr="00000000" w14:paraId="00000266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Complete at least 18 elective credits outside of a student’s major and General Education program;</w:t>
      </w:r>
    </w:p>
    <w:p w:rsidR="00000000" w:rsidDel="00000000" w:rsidP="00000000" w:rsidRDefault="00000000" w:rsidRPr="00000000" w14:paraId="00000267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Complete the required number of internship credits (the number of credits is determined by each department);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Pass all state graduation examinations;</w:t>
      </w:r>
    </w:p>
    <w:p w:rsidR="00000000" w:rsidDel="00000000" w:rsidP="00000000" w:rsidRDefault="00000000" w:rsidRPr="00000000" w14:paraId="00000269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4"/>
          <w:szCs w:val="24"/>
        </w:rPr>
      </w:pPr>
      <w:r w:rsidDel="00000000" w:rsidR="00000000" w:rsidRPr="00000000">
        <w:rPr>
          <w:color w:val="2c2c2c"/>
          <w:sz w:val="24"/>
          <w:szCs w:val="24"/>
          <w:rtl w:val="0"/>
        </w:rPr>
        <w:t xml:space="preserve">Successfully complete and defend a senior thesis/project;</w:t>
      </w:r>
    </w:p>
    <w:p w:rsidR="00000000" w:rsidDel="00000000" w:rsidP="00000000" w:rsidRDefault="00000000" w:rsidRPr="00000000" w14:paraId="0000026A">
      <w:pPr>
        <w:widowControl w:val="1"/>
        <w:numPr>
          <w:ilvl w:val="1"/>
          <w:numId w:val="2"/>
        </w:numPr>
        <w:shd w:fill="ffffff" w:val="clear"/>
        <w:ind w:left="284" w:hanging="284"/>
        <w:rPr>
          <w:color w:val="2c2c2c"/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Receive no "F" or "N/p" grades in the final semester;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 earn an overall GPA of at least 2.0.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09" w:left="126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before="67" w:lineRule="auto"/>
      <w:ind w:left="38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32" w:right="2309"/>
      <w:jc w:val="center"/>
    </w:pPr>
    <w:rPr>
      <w:b w:val="1"/>
      <w:sz w:val="40"/>
      <w:szCs w:val="40"/>
    </w:rPr>
  </w:style>
  <w:style w:type="paragraph" w:styleId="Normal" w:default="1">
    <w:name w:val="Normal"/>
    <w:uiPriority w:val="1"/>
    <w:qFormat w:val="1"/>
    <w:rsid w:val="00FC464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 w:val="1"/>
    <w:rsid w:val="00D9397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link w:val="Heading2Char"/>
    <w:uiPriority w:val="1"/>
    <w:qFormat w:val="1"/>
    <w:rsid w:val="00FC4645"/>
    <w:pPr>
      <w:spacing w:before="67"/>
      <w:ind w:left="38"/>
      <w:outlineLvl w:val="1"/>
    </w:pPr>
    <w:rPr>
      <w:b w:val="1"/>
      <w:bCs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"/>
    <w:qFormat w:val="1"/>
    <w:rsid w:val="00FC4645"/>
    <w:pPr>
      <w:ind w:left="2132" w:right="2309"/>
      <w:jc w:val="center"/>
    </w:pPr>
    <w:rPr>
      <w:b w:val="1"/>
      <w:bCs w:val="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1"/>
    <w:rsid w:val="00FC4645"/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"/>
    <w:rsid w:val="00FC4645"/>
    <w:rPr>
      <w:rFonts w:ascii="Times New Roman" w:cs="Times New Roman" w:eastAsia="Times New Roman" w:hAnsi="Times New Roman"/>
      <w:b w:val="1"/>
      <w:bCs w:val="1"/>
      <w:sz w:val="40"/>
      <w:szCs w:val="40"/>
    </w:rPr>
  </w:style>
  <w:style w:type="paragraph" w:styleId="TableParagraph" w:customStyle="1">
    <w:name w:val="Table Paragraph"/>
    <w:basedOn w:val="Normal"/>
    <w:uiPriority w:val="1"/>
    <w:qFormat w:val="1"/>
    <w:rsid w:val="00FC4645"/>
  </w:style>
  <w:style w:type="character" w:styleId="Heading1Char" w:customStyle="1">
    <w:name w:val="Heading 1 Char"/>
    <w:basedOn w:val="DefaultParagraphFont"/>
    <w:link w:val="Heading1"/>
    <w:uiPriority w:val="9"/>
    <w:rsid w:val="00D9397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2bCwKpXCn9FQ68uyGCqNIM61Q==">AMUW2mVJtBIzKC9ChuZbbIxfM7J6IOVs8aMsG63gJJX4rI1SnvxbtkhB0FMlTcdPmAuiqhhXi5ymBtY1PuSuGwB+jehajq51TP7oPrkS4oxTKkZneys1oTXf27LvSOrrXxYiAPzRzCh+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2022-08-09T05:27:00Z</dcterms:created>
  <dc:creator>Zhamilia Irsalieva</dc:creator>
</cp:coreProperties>
</file>